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557485" w:rsidRPr="00E66B41" w:rsidTr="00E77F8D">
        <w:trPr>
          <w:trHeight w:val="1700"/>
        </w:trPr>
        <w:tc>
          <w:tcPr>
            <w:tcW w:w="9322" w:type="dxa"/>
            <w:shd w:val="clear" w:color="auto" w:fill="auto"/>
          </w:tcPr>
          <w:p w:rsidR="00557485" w:rsidRPr="00E66B41" w:rsidRDefault="00557485" w:rsidP="00E77F8D"/>
          <w:p w:rsidR="00557485" w:rsidRPr="00E66B41" w:rsidRDefault="00557485" w:rsidP="00E77F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57485" w:rsidRPr="00E66B41" w:rsidRDefault="00557485" w:rsidP="00E77F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557485" w:rsidRPr="00E66B41" w:rsidRDefault="00557485" w:rsidP="002F32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66B41">
              <w:rPr>
                <w:b/>
              </w:rPr>
              <w:t>Муниципальное бюджетное общеобразовательное учреждение</w:t>
            </w:r>
          </w:p>
          <w:p w:rsidR="00557485" w:rsidRPr="00E66B41" w:rsidRDefault="00557485" w:rsidP="002F32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66B41">
              <w:rPr>
                <w:b/>
              </w:rPr>
              <w:t xml:space="preserve">«Средняя школа № 157» </w:t>
            </w:r>
          </w:p>
          <w:p w:rsidR="00557485" w:rsidRPr="00E66B41" w:rsidRDefault="00557485" w:rsidP="002F32A9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E66B41">
              <w:rPr>
                <w:b/>
              </w:rPr>
              <w:t>(МБОУ СШ № 157)</w:t>
            </w:r>
          </w:p>
          <w:p w:rsidR="00557485" w:rsidRDefault="00557485" w:rsidP="002F32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66B41">
              <w:rPr>
                <w:sz w:val="20"/>
                <w:szCs w:val="20"/>
              </w:rPr>
              <w:t>_____________________________________________________________</w:t>
            </w:r>
            <w:r w:rsidR="002F32A9">
              <w:rPr>
                <w:sz w:val="20"/>
                <w:szCs w:val="20"/>
              </w:rPr>
              <w:t>______________________________</w:t>
            </w:r>
          </w:p>
          <w:p w:rsidR="002F32A9" w:rsidRPr="00E66B41" w:rsidRDefault="002F32A9" w:rsidP="002F32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557485" w:rsidRPr="00E66B41" w:rsidRDefault="00557485" w:rsidP="002F32A9">
            <w:pPr>
              <w:spacing w:after="0" w:line="240" w:lineRule="auto"/>
              <w:ind w:firstLine="0"/>
              <w:jc w:val="center"/>
            </w:pPr>
            <w:r w:rsidRPr="00E66B41">
              <w:t>660077, Россия, г. Красноярск, ул. Петра Ломако, 4а</w:t>
            </w:r>
          </w:p>
          <w:p w:rsidR="00557485" w:rsidRPr="00E66B41" w:rsidRDefault="00557485" w:rsidP="002F32A9">
            <w:pPr>
              <w:spacing w:after="0" w:line="240" w:lineRule="auto"/>
              <w:ind w:firstLine="0"/>
              <w:jc w:val="center"/>
            </w:pPr>
            <w:r w:rsidRPr="00E66B41">
              <w:t>телефон/факс: 217-89-81, e-</w:t>
            </w:r>
            <w:proofErr w:type="spellStart"/>
            <w:r w:rsidRPr="00E66B41">
              <w:t>mail</w:t>
            </w:r>
            <w:proofErr w:type="spellEnd"/>
            <w:r w:rsidRPr="00E66B41">
              <w:t xml:space="preserve">: </w:t>
            </w:r>
            <w:proofErr w:type="spellStart"/>
            <w:r w:rsidRPr="00E66B41">
              <w:rPr>
                <w:lang w:val="en-US"/>
              </w:rPr>
              <w:t>preobrschool</w:t>
            </w:r>
            <w:proofErr w:type="spellEnd"/>
            <w:r w:rsidRPr="00E66B41">
              <w:t>24@yandex.ru</w:t>
            </w:r>
          </w:p>
          <w:p w:rsidR="00557485" w:rsidRPr="00E66B41" w:rsidRDefault="002F32A9" w:rsidP="002F32A9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u w:val="single"/>
              </w:rPr>
            </w:pPr>
            <w:hyperlink r:id="rId5" w:history="1">
              <w:r w:rsidR="00557485" w:rsidRPr="00E66B41">
                <w:rPr>
                  <w:rStyle w:val="a4"/>
                </w:rPr>
                <w:t>www.</w:t>
              </w:r>
              <w:r w:rsidR="00557485" w:rsidRPr="00E66B41">
                <w:rPr>
                  <w:rStyle w:val="a4"/>
                  <w:lang w:val="en-US"/>
                </w:rPr>
                <w:t>preobrschool</w:t>
              </w:r>
              <w:r w:rsidR="00557485" w:rsidRPr="00E66B41">
                <w:rPr>
                  <w:rStyle w:val="a4"/>
                </w:rPr>
                <w:t>24.ru</w:t>
              </w:r>
            </w:hyperlink>
          </w:p>
        </w:tc>
      </w:tr>
    </w:tbl>
    <w:p w:rsidR="00557485" w:rsidRPr="00E66B41" w:rsidRDefault="00557485" w:rsidP="00557485">
      <w:pPr>
        <w:spacing w:after="0" w:line="240" w:lineRule="auto"/>
      </w:pPr>
    </w:p>
    <w:tbl>
      <w:tblPr>
        <w:tblW w:w="10626" w:type="dxa"/>
        <w:tblInd w:w="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5770"/>
      </w:tblGrid>
      <w:tr w:rsidR="00557485" w:rsidRPr="00E66B41" w:rsidTr="00E77F8D">
        <w:trPr>
          <w:trHeight w:val="1480"/>
        </w:trPr>
        <w:tc>
          <w:tcPr>
            <w:tcW w:w="48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7485" w:rsidRPr="00E66B41" w:rsidRDefault="00557485" w:rsidP="00E77F8D">
            <w:pPr>
              <w:pStyle w:val="a3"/>
              <w:spacing w:before="0" w:beforeAutospacing="0" w:after="0" w:afterAutospacing="0" w:line="331" w:lineRule="atLeast"/>
            </w:pPr>
          </w:p>
        </w:tc>
        <w:tc>
          <w:tcPr>
            <w:tcW w:w="57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57485" w:rsidRPr="00E66B41" w:rsidRDefault="00557485" w:rsidP="00E77F8D">
            <w:pPr>
              <w:pStyle w:val="a3"/>
              <w:spacing w:before="0" w:beforeAutospacing="0" w:after="0" w:afterAutospacing="0" w:line="331" w:lineRule="atLeast"/>
              <w:ind w:left="1416"/>
            </w:pPr>
          </w:p>
          <w:p w:rsidR="00557485" w:rsidRPr="00E66B41" w:rsidRDefault="00557485" w:rsidP="00E7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5"/>
              </w:tabs>
              <w:spacing w:after="0"/>
              <w:ind w:left="948" w:right="105" w:hanging="2"/>
              <w:rPr>
                <w:color w:val="262626"/>
                <w:sz w:val="24"/>
                <w:szCs w:val="24"/>
              </w:rPr>
            </w:pPr>
            <w:r w:rsidRPr="00E66B41">
              <w:rPr>
                <w:b/>
                <w:color w:val="262626"/>
                <w:sz w:val="24"/>
                <w:szCs w:val="24"/>
              </w:rPr>
              <w:t>«Утверждаю»</w:t>
            </w:r>
          </w:p>
          <w:p w:rsidR="00557485" w:rsidRPr="00E66B41" w:rsidRDefault="00557485" w:rsidP="00E7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5"/>
              </w:tabs>
              <w:spacing w:after="0"/>
              <w:ind w:left="948" w:right="105" w:hanging="2"/>
              <w:rPr>
                <w:color w:val="262626"/>
                <w:sz w:val="24"/>
                <w:szCs w:val="24"/>
              </w:rPr>
            </w:pPr>
            <w:r w:rsidRPr="00E66B41">
              <w:rPr>
                <w:color w:val="262626"/>
                <w:sz w:val="24"/>
                <w:szCs w:val="24"/>
              </w:rPr>
              <w:t>Директор МБОУ «Средняя школа №157»</w:t>
            </w:r>
          </w:p>
          <w:p w:rsidR="00557485" w:rsidRPr="00E66B41" w:rsidRDefault="00557485" w:rsidP="00E7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5"/>
              </w:tabs>
              <w:spacing w:after="0"/>
              <w:ind w:left="948" w:right="105" w:hanging="2"/>
              <w:rPr>
                <w:color w:val="262626"/>
                <w:sz w:val="24"/>
                <w:szCs w:val="24"/>
              </w:rPr>
            </w:pPr>
            <w:r w:rsidRPr="00E66B41">
              <w:rPr>
                <w:color w:val="262626"/>
                <w:sz w:val="24"/>
                <w:szCs w:val="24"/>
              </w:rPr>
              <w:t>___________________</w:t>
            </w:r>
            <w:proofErr w:type="gramStart"/>
            <w:r w:rsidRPr="00E66B41">
              <w:rPr>
                <w:color w:val="262626"/>
                <w:sz w:val="24"/>
                <w:szCs w:val="24"/>
              </w:rPr>
              <w:t>_  М.В.</w:t>
            </w:r>
            <w:proofErr w:type="gramEnd"/>
            <w:r w:rsidRPr="00E66B41">
              <w:rPr>
                <w:color w:val="262626"/>
                <w:sz w:val="24"/>
                <w:szCs w:val="24"/>
              </w:rPr>
              <w:t xml:space="preserve"> Коваленко</w:t>
            </w:r>
          </w:p>
          <w:p w:rsidR="00557485" w:rsidRPr="00E66B41" w:rsidRDefault="00557485" w:rsidP="00E7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5"/>
              </w:tabs>
              <w:spacing w:after="0"/>
              <w:ind w:left="948" w:right="105" w:hanging="2"/>
              <w:rPr>
                <w:color w:val="262626"/>
                <w:sz w:val="24"/>
                <w:szCs w:val="24"/>
              </w:rPr>
            </w:pPr>
            <w:r w:rsidRPr="00E66B41">
              <w:rPr>
                <w:color w:val="262626"/>
                <w:sz w:val="24"/>
                <w:szCs w:val="24"/>
              </w:rPr>
              <w:t>Приказ № __________________________</w:t>
            </w:r>
          </w:p>
          <w:p w:rsidR="00557485" w:rsidRPr="00E66B41" w:rsidRDefault="00557485" w:rsidP="00E77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825"/>
              </w:tabs>
              <w:spacing w:after="0"/>
              <w:ind w:left="948" w:right="105" w:hanging="2"/>
              <w:rPr>
                <w:color w:val="262626"/>
                <w:sz w:val="24"/>
                <w:szCs w:val="24"/>
              </w:rPr>
            </w:pPr>
            <w:r w:rsidRPr="00E66B41">
              <w:rPr>
                <w:color w:val="262626"/>
                <w:sz w:val="24"/>
                <w:szCs w:val="24"/>
              </w:rPr>
              <w:t>от «___» ______________________ 2020г.</w:t>
            </w:r>
          </w:p>
          <w:p w:rsidR="00557485" w:rsidRPr="00E66B41" w:rsidRDefault="00557485" w:rsidP="00E77F8D">
            <w:pPr>
              <w:pStyle w:val="a3"/>
              <w:spacing w:before="0" w:beforeAutospacing="0" w:after="0" w:afterAutospacing="0" w:line="331" w:lineRule="atLeast"/>
              <w:ind w:left="1416"/>
            </w:pPr>
          </w:p>
        </w:tc>
      </w:tr>
    </w:tbl>
    <w:p w:rsidR="00557485" w:rsidRPr="00E66B41" w:rsidRDefault="00557485" w:rsidP="00557485">
      <w:pPr>
        <w:pStyle w:val="a3"/>
        <w:spacing w:before="0" w:beforeAutospacing="0" w:after="0" w:afterAutospacing="0" w:line="331" w:lineRule="atLeast"/>
        <w:jc w:val="center"/>
      </w:pPr>
    </w:p>
    <w:p w:rsidR="00557485" w:rsidRPr="00E66B41" w:rsidRDefault="00557485" w:rsidP="00557485"/>
    <w:p w:rsidR="00557485" w:rsidRPr="00E66B41" w:rsidRDefault="00557485" w:rsidP="00557485">
      <w:pPr>
        <w:spacing w:after="0" w:line="288" w:lineRule="auto"/>
        <w:ind w:firstLine="567"/>
        <w:rPr>
          <w:b/>
          <w:caps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</w:p>
    <w:p w:rsidR="00267993" w:rsidRPr="00636C39" w:rsidRDefault="00267993" w:rsidP="00267993">
      <w:pPr>
        <w:spacing w:after="0" w:line="259" w:lineRule="auto"/>
        <w:ind w:right="0" w:firstLine="0"/>
        <w:jc w:val="center"/>
        <w:rPr>
          <w:b/>
          <w:caps/>
          <w:color w:val="000000"/>
        </w:rPr>
      </w:pPr>
      <w:r w:rsidRPr="00636C39">
        <w:rPr>
          <w:b/>
          <w:caps/>
          <w:color w:val="000000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b/>
          <w:caps/>
          <w:color w:val="000000"/>
        </w:rPr>
        <w:t>нарушениями опрно-двигательного аппарата</w:t>
      </w: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  <w:r>
        <w:rPr>
          <w:b/>
          <w:color w:val="000000"/>
        </w:rPr>
        <w:t>Вариант 6.1</w:t>
      </w: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F32A9" w:rsidRDefault="002F32A9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  <w:bookmarkStart w:id="0" w:name="_GoBack"/>
      <w:bookmarkEnd w:id="0"/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267993" w:rsidRDefault="00267993" w:rsidP="00267993">
      <w:pPr>
        <w:spacing w:after="0" w:line="259" w:lineRule="auto"/>
        <w:ind w:right="0" w:firstLine="0"/>
        <w:jc w:val="center"/>
        <w:rPr>
          <w:b/>
          <w:color w:val="000000"/>
        </w:rPr>
      </w:pPr>
    </w:p>
    <w:p w:rsidR="00154D6C" w:rsidRDefault="007116FA">
      <w:pPr>
        <w:spacing w:after="0" w:line="259" w:lineRule="auto"/>
        <w:ind w:right="213" w:firstLine="0"/>
        <w:jc w:val="center"/>
      </w:pPr>
      <w:r>
        <w:rPr>
          <w:b/>
          <w:color w:val="000000"/>
        </w:rPr>
        <w:lastRenderedPageBreak/>
        <w:t xml:space="preserve">Содержание </w:t>
      </w:r>
    </w:p>
    <w:p w:rsidR="00557485" w:rsidRDefault="00557485">
      <w:pPr>
        <w:spacing w:after="0" w:line="259" w:lineRule="auto"/>
        <w:ind w:right="0" w:firstLine="0"/>
        <w:jc w:val="left"/>
      </w:pPr>
      <w:r>
        <w:rPr>
          <w:b/>
        </w:rPr>
        <w:t>1.  Целевой раздел</w:t>
      </w:r>
      <w:r>
        <w:rPr>
          <w:color w:val="000000"/>
          <w:sz w:val="24"/>
        </w:rPr>
        <w:t xml:space="preserve"> </w:t>
      </w:r>
    </w:p>
    <w:p w:rsidR="00557485" w:rsidRDefault="00557485">
      <w:pPr>
        <w:spacing w:after="0" w:line="259" w:lineRule="auto"/>
        <w:ind w:right="0" w:firstLine="0"/>
        <w:jc w:val="left"/>
      </w:pPr>
      <w:r>
        <w:t>1.1 Пояснительная записка</w:t>
      </w:r>
      <w:r>
        <w:rPr>
          <w:color w:val="000000"/>
          <w:sz w:val="24"/>
        </w:rPr>
        <w:t xml:space="preserve"> </w:t>
      </w:r>
    </w:p>
    <w:p w:rsidR="00557485" w:rsidRDefault="00557485" w:rsidP="00557485">
      <w:pPr>
        <w:spacing w:after="0" w:line="259" w:lineRule="auto"/>
        <w:ind w:right="0" w:firstLine="0"/>
      </w:pPr>
      <w:r>
        <w:t xml:space="preserve">1.2 Планируемые результаты освоения обучающимися с нарушениями </w:t>
      </w:r>
      <w:proofErr w:type="spellStart"/>
      <w:r>
        <w:t>опорнодвигательного</w:t>
      </w:r>
      <w:proofErr w:type="spellEnd"/>
      <w:r>
        <w:t xml:space="preserve"> аппарата адаптированной основной общеобразовательной программы начального общего образования </w:t>
      </w:r>
    </w:p>
    <w:p w:rsidR="00557485" w:rsidRDefault="00557485" w:rsidP="00557485">
      <w:pPr>
        <w:spacing w:after="0" w:line="259" w:lineRule="auto"/>
        <w:ind w:right="0" w:firstLine="0"/>
      </w:pPr>
      <w:r>
        <w:t xml:space="preserve">1.3 Система оценки достижения обучающимися с нарушениями </w:t>
      </w:r>
      <w:proofErr w:type="spellStart"/>
      <w:r>
        <w:t>опорнодвигательного</w:t>
      </w:r>
      <w:proofErr w:type="spellEnd"/>
      <w:r>
        <w:t xml:space="preserve"> аппарата планируемых результатов освоения адаптированной основной общеобразовательной программы начального общего образования </w:t>
      </w:r>
    </w:p>
    <w:p w:rsidR="00557485" w:rsidRDefault="00557485" w:rsidP="00557485">
      <w:pPr>
        <w:spacing w:after="0" w:line="259" w:lineRule="auto"/>
        <w:ind w:left="34" w:right="0" w:firstLine="0"/>
      </w:pPr>
      <w:r>
        <w:rPr>
          <w:b/>
        </w:rPr>
        <w:t>2. Содержательный раздел</w:t>
      </w:r>
      <w:r>
        <w:rPr>
          <w:color w:val="000000"/>
          <w:sz w:val="24"/>
        </w:rPr>
        <w:t xml:space="preserve"> </w:t>
      </w:r>
    </w:p>
    <w:p w:rsidR="00557485" w:rsidRDefault="00557485" w:rsidP="00557485">
      <w:pPr>
        <w:spacing w:after="0" w:line="259" w:lineRule="auto"/>
        <w:ind w:right="0" w:firstLine="0"/>
      </w:pPr>
      <w:r>
        <w:t xml:space="preserve">2.1 Направления и содержание программы коррекционной работы </w:t>
      </w:r>
    </w:p>
    <w:p w:rsidR="00557485" w:rsidRDefault="00557485" w:rsidP="00557485">
      <w:pPr>
        <w:spacing w:after="0" w:line="259" w:lineRule="auto"/>
        <w:ind w:right="0" w:firstLine="0"/>
      </w:pPr>
      <w:r>
        <w:rPr>
          <w:b/>
        </w:rPr>
        <w:t>3. Организационный раздел</w:t>
      </w:r>
      <w:r>
        <w:rPr>
          <w:color w:val="000000"/>
          <w:sz w:val="24"/>
        </w:rPr>
        <w:t xml:space="preserve"> </w:t>
      </w:r>
    </w:p>
    <w:p w:rsidR="00557485" w:rsidRDefault="00557485" w:rsidP="00557485">
      <w:pPr>
        <w:spacing w:after="0" w:line="259" w:lineRule="auto"/>
        <w:ind w:right="0" w:firstLine="0"/>
      </w:pPr>
      <w:r>
        <w:t>3.1 Учебный план</w:t>
      </w:r>
      <w:r>
        <w:rPr>
          <w:color w:val="000000"/>
          <w:sz w:val="24"/>
        </w:rPr>
        <w:t xml:space="preserve"> </w:t>
      </w:r>
    </w:p>
    <w:p w:rsidR="00557485" w:rsidRDefault="00557485" w:rsidP="00557485">
      <w:pPr>
        <w:spacing w:after="0" w:line="259" w:lineRule="auto"/>
        <w:ind w:right="0" w:firstLine="0"/>
      </w:pPr>
      <w:r>
        <w:t xml:space="preserve">3.2 Система условий </w:t>
      </w:r>
      <w:proofErr w:type="gramStart"/>
      <w:r>
        <w:t>реализации</w:t>
      </w:r>
      <w:proofErr w:type="gramEnd"/>
      <w:r>
        <w:t xml:space="preserve"> адаптированной основной общеобразовательной программы начального общего образования обучающихся с нарушениями опорно-двигательного аппарата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>
      <w:pPr>
        <w:spacing w:after="0" w:line="259" w:lineRule="auto"/>
        <w:ind w:righ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267993" w:rsidRDefault="00267993">
      <w:pPr>
        <w:spacing w:after="0" w:line="259" w:lineRule="auto"/>
        <w:ind w:right="0" w:firstLine="0"/>
        <w:jc w:val="left"/>
      </w:pPr>
    </w:p>
    <w:p w:rsidR="00154D6C" w:rsidRDefault="007116FA">
      <w:pPr>
        <w:spacing w:after="0" w:line="259" w:lineRule="auto"/>
        <w:ind w:righ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557485" w:rsidRDefault="00557485">
      <w:pPr>
        <w:spacing w:after="0" w:line="259" w:lineRule="auto"/>
        <w:ind w:right="0" w:firstLine="0"/>
        <w:jc w:val="left"/>
        <w:rPr>
          <w:color w:val="000000"/>
          <w:sz w:val="24"/>
        </w:rPr>
      </w:pPr>
    </w:p>
    <w:p w:rsidR="00557485" w:rsidRDefault="00557485">
      <w:pPr>
        <w:spacing w:after="0" w:line="259" w:lineRule="auto"/>
        <w:ind w:right="0" w:firstLine="0"/>
        <w:jc w:val="left"/>
        <w:rPr>
          <w:color w:val="000000"/>
          <w:sz w:val="24"/>
        </w:rPr>
      </w:pPr>
    </w:p>
    <w:p w:rsidR="00557485" w:rsidRDefault="00557485">
      <w:pPr>
        <w:spacing w:after="0" w:line="259" w:lineRule="auto"/>
        <w:ind w:right="0" w:firstLine="0"/>
        <w:jc w:val="left"/>
        <w:rPr>
          <w:color w:val="000000"/>
          <w:sz w:val="24"/>
        </w:rPr>
      </w:pPr>
    </w:p>
    <w:p w:rsidR="00557485" w:rsidRDefault="00557485">
      <w:pPr>
        <w:spacing w:after="0" w:line="259" w:lineRule="auto"/>
        <w:ind w:right="0" w:firstLine="0"/>
        <w:jc w:val="left"/>
        <w:rPr>
          <w:color w:val="000000"/>
          <w:sz w:val="24"/>
        </w:rPr>
      </w:pPr>
    </w:p>
    <w:p w:rsidR="00557485" w:rsidRDefault="00557485">
      <w:pPr>
        <w:spacing w:after="0" w:line="259" w:lineRule="auto"/>
        <w:ind w:right="0" w:firstLine="0"/>
        <w:jc w:val="left"/>
        <w:rPr>
          <w:color w:val="000000"/>
          <w:sz w:val="24"/>
        </w:rPr>
      </w:pPr>
    </w:p>
    <w:p w:rsidR="00557485" w:rsidRDefault="00557485">
      <w:pPr>
        <w:spacing w:after="0" w:line="259" w:lineRule="auto"/>
        <w:ind w:right="0" w:firstLine="0"/>
        <w:jc w:val="left"/>
        <w:rPr>
          <w:color w:val="000000"/>
          <w:sz w:val="24"/>
        </w:rPr>
      </w:pPr>
    </w:p>
    <w:p w:rsidR="00154D6C" w:rsidRDefault="007116FA">
      <w:pPr>
        <w:spacing w:after="0" w:line="259" w:lineRule="auto"/>
        <w:ind w:right="0" w:firstLine="0"/>
        <w:jc w:val="left"/>
      </w:pP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  <w:jc w:val="center"/>
      </w:pPr>
      <w:r>
        <w:rPr>
          <w:b/>
        </w:rPr>
        <w:lastRenderedPageBreak/>
        <w:t>1. Целевой раздел</w:t>
      </w:r>
    </w:p>
    <w:p w:rsidR="00154D6C" w:rsidRDefault="007116FA" w:rsidP="00557485">
      <w:pPr>
        <w:pStyle w:val="1"/>
        <w:spacing w:after="0" w:line="288" w:lineRule="auto"/>
        <w:ind w:left="0" w:right="0" w:firstLine="567"/>
        <w:jc w:val="center"/>
      </w:pPr>
      <w:r>
        <w:t xml:space="preserve">Пояснительная записка </w:t>
      </w:r>
    </w:p>
    <w:p w:rsidR="00154D6C" w:rsidRDefault="007116FA" w:rsidP="00557485">
      <w:pPr>
        <w:spacing w:after="0" w:line="288" w:lineRule="auto"/>
        <w:ind w:right="0" w:firstLine="567"/>
      </w:pPr>
      <w:r>
        <w:rPr>
          <w:b/>
        </w:rPr>
        <w:t>Цель реализации АООП НОО</w:t>
      </w:r>
      <w:r>
        <w:t xml:space="preserve"> 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Он полностью включён в общий образовательный поток (инклюзия)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обучающийся с НОДА имеет право на прохождение текущей, промежуточной и государственной итоговой аттестации в иных формах. Эти специальные условия аттестаций конкретизируются применительно к особенностям обучающихся с НОДА по первому варианту ФГОС.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Обязательной является систематическая специальная помощь –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обязательно поддерживается Программой коррекционной работы, направленной на развитие жизненной компетенции ребенка и поддержку в освоении основной общеобразовательной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Требования к структуре,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варианте.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</w:pPr>
      <w:r>
        <w:t xml:space="preserve">Психолого-педагогическая характеристика обучающихся с НОДА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Категория детей с </w:t>
      </w:r>
      <w:r>
        <w:rPr>
          <w:b/>
        </w:rPr>
        <w:t>нарушениями опорно-двигательного аппарата</w:t>
      </w:r>
      <w:r>
        <w:t xml:space="preserve"> - неоднородная по составу группа школьников</w:t>
      </w:r>
      <w:r>
        <w:rPr>
          <w:b/>
        </w:rPr>
        <w:t>.</w:t>
      </w:r>
      <w:r>
        <w:t xml:space="preserve">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>
        <w:t>полиморфностью</w:t>
      </w:r>
      <w:proofErr w:type="spellEnd"/>
      <w:r>
        <w:t xml:space="preserve"> и диссоциацией в степени выраженности. В зависимости от причины и времени действия вредных факторов </w:t>
      </w:r>
      <w:r>
        <w:lastRenderedPageBreak/>
        <w:t xml:space="preserve">отмечаются виды патологии опорно-двигательного аппарата (типология двигательных </w:t>
      </w:r>
      <w:proofErr w:type="gramStart"/>
      <w:r>
        <w:t>нарушений  И.Ю.</w:t>
      </w:r>
      <w:proofErr w:type="gramEnd"/>
      <w:r>
        <w:t xml:space="preserve"> Левченко, О.Г. Приходько; классификация, К.А. Семеновой, Е.М. </w:t>
      </w:r>
      <w:proofErr w:type="spellStart"/>
      <w:r>
        <w:t>Мастюковой</w:t>
      </w:r>
      <w:proofErr w:type="spellEnd"/>
      <w:r>
        <w:t xml:space="preserve"> и М.К. </w:t>
      </w:r>
      <w:proofErr w:type="spellStart"/>
      <w:r>
        <w:t>Смуглиной</w:t>
      </w:r>
      <w:proofErr w:type="spellEnd"/>
      <w:r>
        <w:t>; Международная классификация болезней 10–</w:t>
      </w:r>
      <w:proofErr w:type="spellStart"/>
      <w:r>
        <w:t>го</w:t>
      </w:r>
      <w:proofErr w:type="spellEnd"/>
      <w:r>
        <w:t xml:space="preserve"> пересмотра).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Уточнение роли различных факторов и механизмов формирования разных видов нарушения опорно-двигательного аппарата необходимо в большей степени для организации медико-социальной помощи этой категории детей. Для организации психолого-педагогического сопровождения ребёнка с НОДА в образовательном процессе, задачами которого являются правильное распознавание наиболее актуальных проблем его развития, своевременное оказание адресной помощи и динамическая оценка её результативности, необходимо опираться на типологию, которая должна носить педагогически ориентированный характер. В настоящем стандарте предлагается типология, основанная на оценке </w:t>
      </w:r>
      <w:proofErr w:type="spellStart"/>
      <w:r>
        <w:t>сформированности</w:t>
      </w:r>
      <w:proofErr w:type="spellEnd"/>
      <w:r>
        <w:t xml:space="preserve"> познавательных и социальных способностей у детей с нарушениями </w:t>
      </w:r>
      <w:proofErr w:type="spellStart"/>
      <w:r>
        <w:t>опорнодвигательного</w:t>
      </w:r>
      <w:proofErr w:type="spellEnd"/>
      <w:r>
        <w:t xml:space="preserve"> аппарата: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>
        <w:t>этиопатогенеза</w:t>
      </w:r>
      <w:proofErr w:type="spellEnd"/>
      <w:r>
        <w:t>, передвигающиеся самостоятельно или с применением ортопедических средств, имеющие нормальное психическое развитие и разборчивую речь.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</w:pPr>
      <w:r>
        <w:t xml:space="preserve">Особые образовательные потребности обучающихся с НОДА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Особые образовательные потребности у детей с нарушениями </w:t>
      </w:r>
      <w:proofErr w:type="spellStart"/>
      <w:r>
        <w:t>опорнодвигательного</w:t>
      </w:r>
      <w:proofErr w:type="spellEnd"/>
      <w:r>
        <w:t xml:space="preserve">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 </w:t>
      </w:r>
    </w:p>
    <w:p w:rsidR="00154D6C" w:rsidRDefault="007116FA" w:rsidP="00557485">
      <w:pPr>
        <w:numPr>
          <w:ilvl w:val="0"/>
          <w:numId w:val="1"/>
        </w:numPr>
        <w:spacing w:after="0" w:line="288" w:lineRule="auto"/>
        <w:ind w:right="0" w:firstLine="567"/>
      </w:pPr>
      <w:r>
        <w:t xml:space="preserve">обязательность </w:t>
      </w:r>
      <w:r>
        <w:tab/>
        <w:t xml:space="preserve">непрерывности </w:t>
      </w:r>
      <w:r>
        <w:tab/>
        <w:t xml:space="preserve">коррекционно-развивающего </w:t>
      </w:r>
    </w:p>
    <w:p w:rsidR="00154D6C" w:rsidRDefault="007116FA" w:rsidP="00557485">
      <w:pPr>
        <w:spacing w:after="0" w:line="288" w:lineRule="auto"/>
        <w:ind w:right="0" w:firstLine="567"/>
      </w:pPr>
      <w:r>
        <w:t>процесса, реализуемого, как через содержание образовательных областей, так и в процессе индивидуальной работы;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1"/>
        </w:numPr>
        <w:spacing w:after="0" w:line="288" w:lineRule="auto"/>
        <w:ind w:right="0" w:firstLine="567"/>
      </w:pPr>
      <w:r>
        <w:t xml:space="preserve">требуется введение в содержание обучения специальных разделов, не присутствующих в Программе, адресованной традиционно развивающимся сверстникам; </w:t>
      </w:r>
    </w:p>
    <w:p w:rsidR="00154D6C" w:rsidRDefault="007116FA" w:rsidP="00557485">
      <w:pPr>
        <w:numPr>
          <w:ilvl w:val="0"/>
          <w:numId w:val="1"/>
        </w:numPr>
        <w:spacing w:after="0" w:line="288" w:lineRule="auto"/>
        <w:ind w:right="0" w:firstLine="567"/>
      </w:pPr>
      <w: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t>ассистивных</w:t>
      </w:r>
      <w:proofErr w:type="spellEnd"/>
      <w:r>
        <w:t xml:space="preserve"> технологий), обеспечивающих реализацию «обходных путей» обучения; </w:t>
      </w:r>
    </w:p>
    <w:p w:rsidR="00154D6C" w:rsidRDefault="007116FA" w:rsidP="00557485">
      <w:pPr>
        <w:numPr>
          <w:ilvl w:val="0"/>
          <w:numId w:val="1"/>
        </w:numPr>
        <w:spacing w:after="0" w:line="288" w:lineRule="auto"/>
        <w:ind w:right="0" w:firstLine="567"/>
      </w:pPr>
      <w:r>
        <w:t xml:space="preserve">индивидуализация обучения требуется в большей степени, чем для нормально развивающегося ребёнка; </w:t>
      </w:r>
    </w:p>
    <w:p w:rsidR="00154D6C" w:rsidRDefault="007116FA" w:rsidP="00557485">
      <w:pPr>
        <w:numPr>
          <w:ilvl w:val="0"/>
          <w:numId w:val="1"/>
        </w:numPr>
        <w:spacing w:after="0" w:line="288" w:lineRule="auto"/>
        <w:ind w:right="0" w:firstLine="567"/>
      </w:pPr>
      <w:r>
        <w:lastRenderedPageBreak/>
        <w:t xml:space="preserve">обеспечение особой пространственной и временной организации образовательной среды;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>
        <w:t>безбарьерной</w:t>
      </w:r>
      <w:proofErr w:type="spellEnd"/>
      <w:r>
        <w:t xml:space="preserve"> среды, обеспечения специальными приспособлениями и индивидуально адаптированным рабочим местом. </w:t>
      </w:r>
      <w:proofErr w:type="gramStart"/>
      <w:r>
        <w:t>Помимо этого</w:t>
      </w:r>
      <w:proofErr w:type="gramEnd"/>
      <w:r>
        <w:t xml:space="preserve">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 </w:t>
      </w:r>
    </w:p>
    <w:p w:rsidR="00557485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  <w:jc w:val="center"/>
      </w:pPr>
      <w:r>
        <w:t xml:space="preserve">1.2 Планируемые результаты освоения </w:t>
      </w:r>
      <w:proofErr w:type="gramStart"/>
      <w:r>
        <w:t xml:space="preserve">обучающимися  </w:t>
      </w:r>
      <w:r w:rsidR="00557485">
        <w:t>адаптированной</w:t>
      </w:r>
      <w:proofErr w:type="gramEnd"/>
      <w:r w:rsidR="00557485">
        <w:t xml:space="preserve"> основной общеобразовательной программы  начального общего образования </w:t>
      </w:r>
    </w:p>
    <w:p w:rsidR="00154D6C" w:rsidRDefault="007116FA" w:rsidP="00557485">
      <w:pPr>
        <w:spacing w:after="0" w:line="288" w:lineRule="auto"/>
        <w:ind w:right="0" w:firstLine="567"/>
        <w:jc w:val="center"/>
      </w:pPr>
      <w:r>
        <w:rPr>
          <w:b/>
        </w:rPr>
        <w:t xml:space="preserve">с нарушениями опорно-двигательного аппарата 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обучающимися с </w:t>
      </w:r>
      <w:proofErr w:type="gramStart"/>
      <w:r>
        <w:t>НОДА  АООП</w:t>
      </w:r>
      <w:proofErr w:type="gramEnd"/>
      <w:r>
        <w:t xml:space="preserve"> НОО соответствуют ФГОС НОО.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</w:pPr>
      <w:r>
        <w:t xml:space="preserve">Планируемые результаты освоения обучающимися с нарушениями опорно-двигательного аппарата программы коррекционной работы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По каждому направлению коррекционной работы определяются планируемые результаты реализации этой программы для каждого обучающегося.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1. Требования к результатам реализации программы коррекционной работы по </w:t>
      </w:r>
      <w:proofErr w:type="spellStart"/>
      <w:proofErr w:type="gramStart"/>
      <w:r>
        <w:t>направлению</w:t>
      </w:r>
      <w:r>
        <w:rPr>
          <w:i/>
        </w:rPr>
        <w:t>«</w:t>
      </w:r>
      <w:proofErr w:type="gramEnd"/>
      <w:r>
        <w:rPr>
          <w:i/>
        </w:rPr>
        <w:t>Медицинская</w:t>
      </w:r>
      <w:proofErr w:type="spellEnd"/>
      <w:r>
        <w:rPr>
          <w:i/>
        </w:rPr>
        <w:t xml:space="preserve"> коррекция и реабилитация »: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Умение пользоваться личными адаптивными и </w:t>
      </w:r>
      <w:proofErr w:type="spellStart"/>
      <w:r>
        <w:t>ассистивными</w:t>
      </w:r>
      <w:proofErr w:type="spellEnd"/>
      <w: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Умение удовлетворять биологические и социальные потребности, адаптироваться к окружающей среде.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Понимание ребёнком того, что попросить о помощи при проблемах в жизнеобеспечении –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Прогресс в развитии самостоятельности и независимости в быту.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Представление об устройстве домашней жизни, умение включаться в разнообразные повседневные дела, принимать посильное участие в них, адекватная </w:t>
      </w:r>
      <w:r>
        <w:lastRenderedPageBreak/>
        <w:t xml:space="preserve">оценка своих возможностей для выполнения определенных обязанностей в каких-то областях домашней жизни. </w:t>
      </w:r>
      <w:proofErr w:type="spellStart"/>
      <w:r>
        <w:t>Сформированность</w:t>
      </w:r>
      <w:proofErr w:type="spellEnd"/>
      <w:r>
        <w:t xml:space="preserve"> умения брать на себя ответственность в этой деятельности.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ребёнка в этом направлении. </w:t>
      </w:r>
    </w:p>
    <w:p w:rsidR="00154D6C" w:rsidRDefault="007116FA" w:rsidP="00557485">
      <w:pPr>
        <w:numPr>
          <w:ilvl w:val="0"/>
          <w:numId w:val="2"/>
        </w:numPr>
        <w:spacing w:after="0" w:line="288" w:lineRule="auto"/>
        <w:ind w:right="0" w:firstLine="567"/>
      </w:pPr>
      <w:r>
        <w:t xml:space="preserve">Стремление ребёнка активно участвовать в подготовке и проведении праздников и других мероприятий дома и в школе, прогресс в этом направлении.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2. Требования к результатам реализации программы коррекционной работы по </w:t>
      </w:r>
      <w:proofErr w:type="spellStart"/>
      <w:proofErr w:type="gramStart"/>
      <w:r>
        <w:t>направлению:</w:t>
      </w:r>
      <w:r>
        <w:rPr>
          <w:i/>
        </w:rPr>
        <w:t>«</w:t>
      </w:r>
      <w:proofErr w:type="gramEnd"/>
      <w:r>
        <w:rPr>
          <w:i/>
        </w:rPr>
        <w:t>Психологическая</w:t>
      </w:r>
      <w:proofErr w:type="spellEnd"/>
      <w:r>
        <w:rPr>
          <w:i/>
        </w:rPr>
        <w:t xml:space="preserve"> коррекция познавательных процессов»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3"/>
        </w:numPr>
        <w:spacing w:after="0" w:line="288" w:lineRule="auto"/>
        <w:ind w:right="0" w:firstLine="567"/>
      </w:pPr>
      <w:r>
        <w:t xml:space="preserve"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-Умение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 </w:t>
      </w:r>
    </w:p>
    <w:p w:rsidR="00154D6C" w:rsidRDefault="007116FA" w:rsidP="00557485">
      <w:pPr>
        <w:numPr>
          <w:ilvl w:val="0"/>
          <w:numId w:val="3"/>
        </w:numPr>
        <w:spacing w:after="0" w:line="288" w:lineRule="auto"/>
        <w:ind w:right="0" w:firstLine="567"/>
      </w:pPr>
      <w:r>
        <w:t xml:space="preserve">Увеличение объема произвольной памяти в зрительной, слуховой и осязательной модальности. </w:t>
      </w:r>
    </w:p>
    <w:p w:rsidR="00154D6C" w:rsidRDefault="007116FA" w:rsidP="00557485">
      <w:pPr>
        <w:numPr>
          <w:ilvl w:val="0"/>
          <w:numId w:val="3"/>
        </w:numPr>
        <w:spacing w:after="0" w:line="288" w:lineRule="auto"/>
        <w:ind w:right="0" w:firstLine="567"/>
      </w:pPr>
      <w:r>
        <w:t xml:space="preserve">Умение ребенка выделить, осознать и принять цели действия. </w:t>
      </w:r>
    </w:p>
    <w:p w:rsidR="00154D6C" w:rsidRDefault="007116FA" w:rsidP="00557485">
      <w:pPr>
        <w:numPr>
          <w:ilvl w:val="0"/>
          <w:numId w:val="3"/>
        </w:numPr>
        <w:spacing w:after="0" w:line="288" w:lineRule="auto"/>
        <w:ind w:right="0" w:firstLine="567"/>
      </w:pPr>
      <w:r>
        <w:t xml:space="preserve">Умение планировать свою деятельность по времени и содержанию. </w:t>
      </w:r>
    </w:p>
    <w:p w:rsidR="00154D6C" w:rsidRDefault="007116FA" w:rsidP="00557485">
      <w:pPr>
        <w:numPr>
          <w:ilvl w:val="0"/>
          <w:numId w:val="3"/>
        </w:numPr>
        <w:spacing w:after="0" w:line="288" w:lineRule="auto"/>
        <w:ind w:right="0" w:firstLine="567"/>
      </w:pPr>
      <w:r>
        <w:t>Умение контролировать свои действия и вносить необходимые коррективы.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3"/>
        </w:numPr>
        <w:spacing w:after="0" w:line="288" w:lineRule="auto"/>
        <w:ind w:right="0" w:firstLine="567"/>
      </w:pPr>
      <w:r>
        <w:t xml:space="preserve">Умение обратиться к взрослым при затруднениях в учебном процессе, сформулировать запрос о специальной помощи. </w:t>
      </w:r>
    </w:p>
    <w:p w:rsidR="00154D6C" w:rsidRDefault="007116FA" w:rsidP="00557485">
      <w:pPr>
        <w:spacing w:after="0" w:line="288" w:lineRule="auto"/>
        <w:ind w:right="0" w:firstLine="567"/>
        <w:jc w:val="right"/>
      </w:pPr>
      <w:r>
        <w:t xml:space="preserve">3. Требования к результатам реализации программы коррекционной работы </w:t>
      </w:r>
      <w:r>
        <w:tab/>
        <w:t xml:space="preserve">по </w:t>
      </w:r>
      <w:r>
        <w:tab/>
      </w:r>
      <w:proofErr w:type="spellStart"/>
      <w:proofErr w:type="gramStart"/>
      <w:r>
        <w:t>направлению</w:t>
      </w:r>
      <w:r>
        <w:rPr>
          <w:i/>
        </w:rPr>
        <w:t>«</w:t>
      </w:r>
      <w:proofErr w:type="gramEnd"/>
      <w:r>
        <w:rPr>
          <w:i/>
        </w:rPr>
        <w:t>Психологическая</w:t>
      </w:r>
      <w:proofErr w:type="spellEnd"/>
      <w:r>
        <w:rPr>
          <w:i/>
        </w:rPr>
        <w:t xml:space="preserve"> </w:t>
      </w:r>
      <w:r>
        <w:rPr>
          <w:i/>
        </w:rPr>
        <w:tab/>
        <w:t xml:space="preserve">коррекция </w:t>
      </w:r>
      <w:r>
        <w:rPr>
          <w:i/>
        </w:rPr>
        <w:tab/>
        <w:t>эмоциональных нарушений»: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4"/>
        </w:numPr>
        <w:spacing w:after="0" w:line="288" w:lineRule="auto"/>
        <w:ind w:right="0" w:firstLine="567"/>
      </w:pPr>
      <w:r>
        <w:t xml:space="preserve">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 </w:t>
      </w:r>
    </w:p>
    <w:p w:rsidR="00154D6C" w:rsidRDefault="007116FA" w:rsidP="00557485">
      <w:pPr>
        <w:numPr>
          <w:ilvl w:val="0"/>
          <w:numId w:val="4"/>
        </w:numPr>
        <w:spacing w:after="0" w:line="288" w:lineRule="auto"/>
        <w:ind w:right="0" w:firstLine="567"/>
      </w:pPr>
      <w:r>
        <w:t xml:space="preserve">Модифицирование эмоциональных отношений и переживаний ребенка, способов реагирования на отношение к нему окружающих. </w:t>
      </w:r>
    </w:p>
    <w:p w:rsidR="00154D6C" w:rsidRDefault="007116FA" w:rsidP="00557485">
      <w:pPr>
        <w:numPr>
          <w:ilvl w:val="0"/>
          <w:numId w:val="4"/>
        </w:numPr>
        <w:spacing w:after="0" w:line="288" w:lineRule="auto"/>
        <w:ind w:right="0" w:firstLine="567"/>
      </w:pPr>
      <w:r>
        <w:t xml:space="preserve">Умение самостоятельно находить нужные формы эмоционального реагирования и управлять ими. </w:t>
      </w:r>
    </w:p>
    <w:p w:rsidR="00154D6C" w:rsidRDefault="007116FA" w:rsidP="00557485">
      <w:pPr>
        <w:numPr>
          <w:ilvl w:val="0"/>
          <w:numId w:val="4"/>
        </w:numPr>
        <w:spacing w:after="0" w:line="288" w:lineRule="auto"/>
        <w:ind w:right="0" w:firstLine="567"/>
      </w:pPr>
      <w:r>
        <w:t xml:space="preserve">Практические умения </w:t>
      </w:r>
      <w:proofErr w:type="spellStart"/>
      <w:r>
        <w:t>саморегуляции</w:t>
      </w:r>
      <w:proofErr w:type="spellEnd"/>
      <w:r>
        <w:t xml:space="preserve">, включающие выработку навыков управления вниманием, регуляции ритма дыхания и мышечного тонуса.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3. Требования к результатам реализации программы коррекционной работы по </w:t>
      </w:r>
      <w:proofErr w:type="spellStart"/>
      <w:proofErr w:type="gramStart"/>
      <w:r>
        <w:t>направлению:</w:t>
      </w:r>
      <w:r>
        <w:rPr>
          <w:i/>
        </w:rPr>
        <w:t>«</w:t>
      </w:r>
      <w:proofErr w:type="gramEnd"/>
      <w:r>
        <w:rPr>
          <w:i/>
        </w:rPr>
        <w:t>Психологическая</w:t>
      </w:r>
      <w:proofErr w:type="spellEnd"/>
      <w:r>
        <w:rPr>
          <w:i/>
        </w:rPr>
        <w:t xml:space="preserve"> коррекция социально-психологических проявлений»: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5"/>
        </w:numPr>
        <w:spacing w:after="0" w:line="288" w:lineRule="auto"/>
        <w:ind w:right="0" w:firstLine="567"/>
      </w:pPr>
      <w:r>
        <w:t xml:space="preserve">Уменьшение ореола исключительности психологических проблем. </w:t>
      </w:r>
    </w:p>
    <w:p w:rsidR="00154D6C" w:rsidRDefault="007116FA" w:rsidP="00557485">
      <w:pPr>
        <w:numPr>
          <w:ilvl w:val="0"/>
          <w:numId w:val="5"/>
        </w:numPr>
        <w:spacing w:after="0" w:line="288" w:lineRule="auto"/>
        <w:ind w:right="0" w:firstLine="567"/>
      </w:pPr>
      <w:r>
        <w:lastRenderedPageBreak/>
        <w:t xml:space="preserve">Умение получить эмоциональную поддержку от сверстников, имеющих общие проблемы и цели. </w:t>
      </w:r>
    </w:p>
    <w:p w:rsidR="00154D6C" w:rsidRDefault="007116FA" w:rsidP="00557485">
      <w:pPr>
        <w:numPr>
          <w:ilvl w:val="0"/>
          <w:numId w:val="5"/>
        </w:numPr>
        <w:spacing w:after="0" w:line="288" w:lineRule="auto"/>
        <w:ind w:right="0" w:firstLine="567"/>
      </w:pPr>
      <w:r>
        <w:t xml:space="preserve">Умение начать и поддержать разговор, задать вопрос, выразить свои намерения, просьбу, пожелание, опасения, завершить разговор. </w:t>
      </w:r>
    </w:p>
    <w:p w:rsidR="00154D6C" w:rsidRDefault="007116FA" w:rsidP="00557485">
      <w:pPr>
        <w:numPr>
          <w:ilvl w:val="0"/>
          <w:numId w:val="5"/>
        </w:numPr>
        <w:spacing w:after="0" w:line="288" w:lineRule="auto"/>
        <w:ind w:right="0" w:firstLine="567"/>
      </w:pPr>
      <w:r>
        <w:t xml:space="preserve">Умение корректно выразить отказ и недовольство, благодарность, сочувствие и т.д. Умение получать и уточнять информацию от собеседника.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4. Требования к результатам реализации программы коррекционной работы по направлению </w:t>
      </w:r>
      <w:r>
        <w:rPr>
          <w:i/>
        </w:rPr>
        <w:t>«Коррекция нарушений речи»: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6"/>
        </w:numPr>
        <w:spacing w:after="0" w:line="288" w:lineRule="auto"/>
        <w:ind w:right="0" w:firstLine="567"/>
      </w:pPr>
      <w:r>
        <w:t xml:space="preserve">Умение решать актуальные житейские задачи, используя коммуникацию (вербальную, невербальную) как средство достижения цели. </w:t>
      </w:r>
    </w:p>
    <w:p w:rsidR="00154D6C" w:rsidRDefault="007116FA" w:rsidP="00557485">
      <w:pPr>
        <w:numPr>
          <w:ilvl w:val="0"/>
          <w:numId w:val="6"/>
        </w:numPr>
        <w:spacing w:after="0" w:line="288" w:lineRule="auto"/>
        <w:ind w:right="0" w:firstLine="567"/>
      </w:pPr>
      <w:r>
        <w:t xml:space="preserve">Формирование слухового контроля за своим произношением и фонематическим анализом. </w:t>
      </w:r>
    </w:p>
    <w:p w:rsidR="00154D6C" w:rsidRDefault="007116FA" w:rsidP="00557485">
      <w:pPr>
        <w:numPr>
          <w:ilvl w:val="0"/>
          <w:numId w:val="6"/>
        </w:numPr>
        <w:spacing w:after="0" w:line="288" w:lineRule="auto"/>
        <w:ind w:right="0" w:firstLine="567"/>
      </w:pPr>
      <w:r>
        <w:t xml:space="preserve">Нормализация </w:t>
      </w:r>
      <w:proofErr w:type="spellStart"/>
      <w:r>
        <w:t>проприоциптивной</w:t>
      </w:r>
      <w:proofErr w:type="spellEnd"/>
      <w:r>
        <w:t xml:space="preserve"> дыхательной мускулатуры при и вне фонации. </w:t>
      </w:r>
    </w:p>
    <w:p w:rsidR="00154D6C" w:rsidRDefault="007116FA" w:rsidP="00557485">
      <w:pPr>
        <w:numPr>
          <w:ilvl w:val="0"/>
          <w:numId w:val="6"/>
        </w:numPr>
        <w:spacing w:after="0" w:line="288" w:lineRule="auto"/>
        <w:ind w:right="0" w:firstLine="567"/>
      </w:pPr>
      <w:r>
        <w:t xml:space="preserve">Формирование синхронности речевого дыхания и </w:t>
      </w:r>
      <w:proofErr w:type="spellStart"/>
      <w:r>
        <w:t>голосоподачи</w:t>
      </w:r>
      <w:proofErr w:type="spellEnd"/>
      <w:r>
        <w:t xml:space="preserve">. </w:t>
      </w:r>
    </w:p>
    <w:p w:rsidR="00154D6C" w:rsidRDefault="007116FA" w:rsidP="00557485">
      <w:pPr>
        <w:numPr>
          <w:ilvl w:val="0"/>
          <w:numId w:val="6"/>
        </w:numPr>
        <w:spacing w:after="0" w:line="288" w:lineRule="auto"/>
        <w:ind w:right="0" w:firstLine="567"/>
      </w:pPr>
      <w:r>
        <w:t xml:space="preserve">Автоматизация поставленных звуков. </w:t>
      </w:r>
    </w:p>
    <w:p w:rsidR="00154D6C" w:rsidRDefault="007116FA" w:rsidP="00557485">
      <w:pPr>
        <w:numPr>
          <w:ilvl w:val="0"/>
          <w:numId w:val="6"/>
        </w:numPr>
        <w:spacing w:after="0" w:line="288" w:lineRule="auto"/>
        <w:ind w:right="0" w:firstLine="567"/>
      </w:pPr>
      <w:r>
        <w:t xml:space="preserve">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5. Требования к результатам реализации программы коррекционной работы по </w:t>
      </w:r>
      <w:proofErr w:type="spellStart"/>
      <w:proofErr w:type="gramStart"/>
      <w:r>
        <w:t>направлению</w:t>
      </w:r>
      <w:r>
        <w:rPr>
          <w:i/>
        </w:rPr>
        <w:t>«</w:t>
      </w:r>
      <w:proofErr w:type="gramEnd"/>
      <w:r>
        <w:rPr>
          <w:i/>
        </w:rPr>
        <w:t>Коррекция</w:t>
      </w:r>
      <w:proofErr w:type="spellEnd"/>
      <w:r>
        <w:rPr>
          <w:i/>
        </w:rPr>
        <w:t xml:space="preserve"> нарушений чтения и письма»: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7"/>
        </w:numPr>
        <w:spacing w:after="0" w:line="288" w:lineRule="auto"/>
        <w:ind w:left="0" w:right="0" w:firstLine="567"/>
      </w:pPr>
      <w:r>
        <w:t xml:space="preserve">Умение чтения разных слогов. </w:t>
      </w:r>
    </w:p>
    <w:p w:rsidR="00154D6C" w:rsidRDefault="007116FA" w:rsidP="00557485">
      <w:pPr>
        <w:numPr>
          <w:ilvl w:val="0"/>
          <w:numId w:val="7"/>
        </w:numPr>
        <w:spacing w:after="0" w:line="288" w:lineRule="auto"/>
        <w:ind w:left="0" w:right="0" w:firstLine="567"/>
      </w:pPr>
      <w:r>
        <w:t xml:space="preserve">Умение чтения слов, не несущих смысловой нагрузки.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-Умение чтения текстов, составленных по законам морфологии и грамматических связей в русском языке из слов, не имеющих семантической значимости. </w:t>
      </w:r>
    </w:p>
    <w:p w:rsidR="00154D6C" w:rsidRDefault="007116FA" w:rsidP="00557485">
      <w:pPr>
        <w:numPr>
          <w:ilvl w:val="0"/>
          <w:numId w:val="7"/>
        </w:numPr>
        <w:spacing w:after="0" w:line="288" w:lineRule="auto"/>
        <w:ind w:left="0" w:right="0" w:firstLine="567"/>
      </w:pPr>
      <w:r>
        <w:t xml:space="preserve">Умение дифференцировать звуки на фонетико-фонематическом уровне. </w:t>
      </w:r>
    </w:p>
    <w:p w:rsidR="00154D6C" w:rsidRDefault="007116FA" w:rsidP="00557485">
      <w:pPr>
        <w:numPr>
          <w:ilvl w:val="0"/>
          <w:numId w:val="7"/>
        </w:numPr>
        <w:spacing w:after="0" w:line="288" w:lineRule="auto"/>
        <w:ind w:left="0" w:right="0" w:firstLine="567"/>
      </w:pPr>
      <w:r>
        <w:t xml:space="preserve">Умение осуществлять морфемный анализ и синтез слов. </w:t>
      </w:r>
    </w:p>
    <w:p w:rsidR="00154D6C" w:rsidRDefault="007116FA" w:rsidP="00557485">
      <w:pPr>
        <w:numPr>
          <w:ilvl w:val="0"/>
          <w:numId w:val="7"/>
        </w:numPr>
        <w:spacing w:after="0" w:line="288" w:lineRule="auto"/>
        <w:ind w:left="0" w:right="0" w:firstLine="567"/>
      </w:pPr>
      <w:proofErr w:type="gramStart"/>
      <w:r>
        <w:t>Умение  анализировать</w:t>
      </w:r>
      <w:proofErr w:type="gramEnd"/>
      <w:r>
        <w:t xml:space="preserve"> слова и предложения на лексико-грамматическом уровне. </w:t>
      </w:r>
    </w:p>
    <w:p w:rsidR="00154D6C" w:rsidRDefault="007116FA" w:rsidP="00557485">
      <w:pPr>
        <w:numPr>
          <w:ilvl w:val="0"/>
          <w:numId w:val="7"/>
        </w:numPr>
        <w:spacing w:after="0" w:line="288" w:lineRule="auto"/>
        <w:ind w:left="0" w:right="0" w:firstLine="567"/>
      </w:pPr>
      <w:proofErr w:type="gramStart"/>
      <w:r>
        <w:t>Умение  анализировать</w:t>
      </w:r>
      <w:proofErr w:type="gramEnd"/>
      <w:r>
        <w:t xml:space="preserve"> слова и предложения на синтаксическом уровне.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При составлении программы коррекционной работы, направленной на поддержку ребенка в освоении основной образовательной программы, необходимо руководствоваться рекомендациями, зафиксированными в Индивидуальной Программе Реабилитации ребенка-инвалида (ИПР) в разделе: «Мероприятия психолого-педагогической реабилитации», выдаваемой федеральными государственными учреждениями Медико-Социальной Экспертизы. </w:t>
      </w:r>
    </w:p>
    <w:p w:rsidR="00154D6C" w:rsidRDefault="007116FA" w:rsidP="00557485">
      <w:pPr>
        <w:spacing w:after="0" w:line="288" w:lineRule="auto"/>
        <w:ind w:right="0" w:firstLine="567"/>
        <w:jc w:val="center"/>
      </w:pPr>
      <w:r>
        <w:rPr>
          <w:b/>
        </w:rPr>
        <w:t xml:space="preserve">1.3 Система оценки достижения обучающимися  </w:t>
      </w:r>
    </w:p>
    <w:p w:rsidR="00154D6C" w:rsidRDefault="007116FA" w:rsidP="00557485">
      <w:pPr>
        <w:spacing w:after="0" w:line="288" w:lineRule="auto"/>
        <w:ind w:right="0" w:firstLine="567"/>
        <w:jc w:val="left"/>
      </w:pPr>
      <w:r>
        <w:rPr>
          <w:b/>
        </w:rPr>
        <w:t xml:space="preserve">с нарушениями опорно-двигательного аппарата планируемых результатов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  <w:jc w:val="center"/>
      </w:pPr>
      <w:r>
        <w:t xml:space="preserve">освоения адаптированной основной общеобразовательной программы начального общего образования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Система оценки достижения обучающимися с НОДА планируемых результатов освоения АООП НОО должна позволять вести оценку предметных, </w:t>
      </w:r>
      <w:proofErr w:type="spellStart"/>
      <w:r>
        <w:t>метапредметных</w:t>
      </w:r>
      <w:proofErr w:type="spellEnd"/>
      <w:r>
        <w:t xml:space="preserve"> и </w:t>
      </w:r>
      <w:r>
        <w:lastRenderedPageBreak/>
        <w:t xml:space="preserve">личностных результатов; в том числе итоговую оценку, обучающихся с НОДА, освоивших АООП НОО.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работы.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</w:pPr>
      <w:r>
        <w:t xml:space="preserve">Оценка достижения обучающимися с НОДА планируемых результатов освоения программы коррекционной работы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Применительно к варианту 6.1. ФГОС для детей с НОДА задачей экспертной группы является выработка согласованной оценки достижений ребёнка в сфере жизненной компетенции. Основой служит анализ изменений поведения ребёнка в повседневной жизни по следующим позициям, соответствующим направлениям коррекционной работы с ребенком в условиях инклюзии: </w:t>
      </w:r>
    </w:p>
    <w:p w:rsidR="00154D6C" w:rsidRDefault="007116FA" w:rsidP="00557485">
      <w:pPr>
        <w:numPr>
          <w:ilvl w:val="0"/>
          <w:numId w:val="8"/>
        </w:numPr>
        <w:spacing w:after="0" w:line="288" w:lineRule="auto"/>
        <w:ind w:right="0" w:firstLine="567"/>
      </w:pPr>
      <w:r>
        <w:t xml:space="preserve">адекватность представлений о собственных возможностях и ограничениях, о насущно необходимом жизнеобеспечении; </w:t>
      </w:r>
    </w:p>
    <w:p w:rsidR="00154D6C" w:rsidRDefault="007116FA" w:rsidP="00557485">
      <w:pPr>
        <w:numPr>
          <w:ilvl w:val="0"/>
          <w:numId w:val="8"/>
        </w:numPr>
        <w:spacing w:after="0" w:line="288" w:lineRule="auto"/>
        <w:ind w:right="0" w:firstLine="567"/>
      </w:pPr>
      <w:r>
        <w:t xml:space="preserve"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 </w:t>
      </w:r>
    </w:p>
    <w:p w:rsidR="00154D6C" w:rsidRDefault="007116FA" w:rsidP="00557485">
      <w:pPr>
        <w:numPr>
          <w:ilvl w:val="0"/>
          <w:numId w:val="8"/>
        </w:numPr>
        <w:spacing w:after="0" w:line="288" w:lineRule="auto"/>
        <w:ind w:right="0" w:firstLine="567"/>
      </w:pPr>
      <w:r>
        <w:t xml:space="preserve">владение социально-бытовыми умениями в повседневной жизни; </w:t>
      </w:r>
    </w:p>
    <w:p w:rsidR="00154D6C" w:rsidRDefault="007116FA" w:rsidP="00557485">
      <w:pPr>
        <w:numPr>
          <w:ilvl w:val="0"/>
          <w:numId w:val="8"/>
        </w:numPr>
        <w:spacing w:after="0" w:line="288" w:lineRule="auto"/>
        <w:ind w:right="0" w:firstLine="567"/>
      </w:pPr>
      <w: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рисунком); </w:t>
      </w:r>
    </w:p>
    <w:p w:rsidR="00154D6C" w:rsidRDefault="007116FA" w:rsidP="00557485">
      <w:pPr>
        <w:numPr>
          <w:ilvl w:val="0"/>
          <w:numId w:val="8"/>
        </w:numPr>
        <w:spacing w:after="0" w:line="288" w:lineRule="auto"/>
        <w:ind w:right="0" w:firstLine="567"/>
      </w:pPr>
      <w:r>
        <w:t>осмысление и дифференциация картины мира, ее временно-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пространственной организации; </w:t>
      </w:r>
    </w:p>
    <w:p w:rsidR="00154D6C" w:rsidRDefault="007116FA" w:rsidP="00557485">
      <w:pPr>
        <w:numPr>
          <w:ilvl w:val="0"/>
          <w:numId w:val="8"/>
        </w:numPr>
        <w:spacing w:after="0" w:line="288" w:lineRule="auto"/>
        <w:ind w:right="0" w:firstLine="567"/>
      </w:pPr>
      <w:r>
        <w:t xml:space="preserve">осмысление социального окружения, своего места в нем, принятие соответствующих возрасту ценностей и социальных ролей.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Результаты анализа изменений в повседневном поведении ребенка в варианте 6.1. ФГОС должны быть представлены также в форме удобных и понятных всем членам экспертной группы условных единиц (0 – 3 балла), характеризующих достигнутый уровень жизненной компетенции ребенка в условиях инклюзии. </w:t>
      </w:r>
    </w:p>
    <w:p w:rsidR="00154D6C" w:rsidRDefault="007116FA" w:rsidP="00557485">
      <w:pPr>
        <w:pStyle w:val="1"/>
        <w:spacing w:after="0" w:line="288" w:lineRule="auto"/>
        <w:ind w:left="0" w:right="0" w:firstLine="567"/>
        <w:jc w:val="center"/>
      </w:pPr>
      <w:r>
        <w:t xml:space="preserve">Содержательный раздел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воспитания обучающихся с ЗПР, программа формирования экологической культуры, здорового и безопасного образа жизни, программа внеурочной деятельности соответствуют ФГОС НОО.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Структура АООП НОО предполагает введение программы коррекционной работы. </w:t>
      </w:r>
    </w:p>
    <w:p w:rsidR="00154D6C" w:rsidRDefault="007116FA" w:rsidP="00557485">
      <w:pPr>
        <w:pStyle w:val="2"/>
        <w:spacing w:after="0" w:line="288" w:lineRule="auto"/>
        <w:ind w:left="0" w:right="0" w:firstLine="567"/>
      </w:pPr>
      <w:r>
        <w:t xml:space="preserve">Направление и содержание программы коррекционной работы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Программа коррекционной работы для обучающихся с НОДА должна соответствовать структуре данного вида программы, представленной в ФГОС начального общего образования. </w:t>
      </w:r>
    </w:p>
    <w:p w:rsidR="00154D6C" w:rsidRDefault="007116FA" w:rsidP="00557485">
      <w:pPr>
        <w:spacing w:after="0" w:line="288" w:lineRule="auto"/>
        <w:ind w:right="0" w:firstLine="567"/>
      </w:pPr>
      <w:r>
        <w:lastRenderedPageBreak/>
        <w:t xml:space="preserve">Устанавливаются следующие обязательные направления коррекционной помощи для всех категорий детей с НОДА, </w:t>
      </w:r>
      <w:proofErr w:type="gramStart"/>
      <w:r>
        <w:t>осваивающих  вариант</w:t>
      </w:r>
      <w:proofErr w:type="gramEnd"/>
      <w:r>
        <w:t xml:space="preserve"> 6.1. ФГОС НОО. Эти направления образуют структуру программы коррекционной работы, дополняющей основную образовательную программу: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медицинская коррекция и </w:t>
      </w:r>
      <w:proofErr w:type="spellStart"/>
      <w:r>
        <w:t>абилитация</w:t>
      </w:r>
      <w:proofErr w:type="spellEnd"/>
      <w:r>
        <w:t xml:space="preserve"> (лечебно-воспитательные мероприятия, медикаментозное лечение, психотерапевтическое лечение);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психологическая коррекция познавательных процессов;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психологическая коррекция эмоциональных нарушений;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психологическая коррекция социально-психологических проявлений;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коррекция нарушений речи;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коррекция нарушений чтения и письма.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Для успешной интеграции в общеобразовательную школу дети с НОДА, помимо </w:t>
      </w:r>
      <w:proofErr w:type="gramStart"/>
      <w:r>
        <w:t>организации  доступной</w:t>
      </w:r>
      <w:proofErr w:type="gramEnd"/>
      <w:r>
        <w:t xml:space="preserve"> среды, нуждаются в организации специальной помощи. Обязательным условием усвоения варианта 6,1.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помощь в формировании адекватных отношений между ребенком, одноклассниками, родителями, учителями;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работу по </w:t>
      </w:r>
      <w:proofErr w:type="gramStart"/>
      <w:r>
        <w:t xml:space="preserve">профилактике  </w:t>
      </w:r>
      <w:proofErr w:type="spellStart"/>
      <w:r>
        <w:t>внутриличностных</w:t>
      </w:r>
      <w:proofErr w:type="spellEnd"/>
      <w:proofErr w:type="gramEnd"/>
      <w:r>
        <w:t xml:space="preserve"> и межличностных  конфликтов в классе/школе;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поддержание эмоционально комфортной обстановки в классе; </w:t>
      </w:r>
    </w:p>
    <w:p w:rsidR="00154D6C" w:rsidRDefault="007116FA" w:rsidP="00557485">
      <w:pPr>
        <w:numPr>
          <w:ilvl w:val="0"/>
          <w:numId w:val="9"/>
        </w:numPr>
        <w:spacing w:after="0" w:line="288" w:lineRule="auto"/>
        <w:ind w:left="0" w:right="0" w:firstLine="567"/>
      </w:pPr>
      <w:r>
        <w:t xml:space="preserve">обеспечение ребенку успеха в доступных ему видах деятельности с целью предупреждения у </w:t>
      </w:r>
      <w:proofErr w:type="gramStart"/>
      <w:r>
        <w:t>него  негативного</w:t>
      </w:r>
      <w:proofErr w:type="gramEnd"/>
      <w:r>
        <w:t xml:space="preserve"> отношения к учебе и ситуации школьного обучения в целом. </w:t>
      </w:r>
    </w:p>
    <w:p w:rsidR="00154D6C" w:rsidRDefault="007116FA" w:rsidP="00557485">
      <w:pPr>
        <w:pStyle w:val="1"/>
        <w:spacing w:after="0" w:line="288" w:lineRule="auto"/>
        <w:ind w:left="0" w:right="0" w:firstLine="567"/>
        <w:jc w:val="center"/>
      </w:pPr>
      <w:r>
        <w:t xml:space="preserve">Организационный раздел </w:t>
      </w:r>
    </w:p>
    <w:p w:rsidR="00154D6C" w:rsidRDefault="007116FA" w:rsidP="00557485">
      <w:pPr>
        <w:pStyle w:val="2"/>
        <w:spacing w:after="0" w:line="288" w:lineRule="auto"/>
        <w:ind w:left="0" w:right="0" w:firstLine="567"/>
      </w:pPr>
      <w:r>
        <w:t xml:space="preserve">Учебный план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Обязательные предметные области учебного плана и учебные предметы соответствуют ФГОС НОО. </w:t>
      </w:r>
    </w:p>
    <w:p w:rsidR="00154D6C" w:rsidRDefault="007116FA" w:rsidP="00557485">
      <w:pPr>
        <w:spacing w:after="0" w:line="288" w:lineRule="auto"/>
        <w:ind w:right="0" w:firstLine="567"/>
        <w:jc w:val="left"/>
      </w:pPr>
      <w:r>
        <w:rPr>
          <w:b/>
        </w:rPr>
        <w:t xml:space="preserve">3.2. Система условий </w:t>
      </w:r>
      <w:proofErr w:type="gramStart"/>
      <w:r>
        <w:rPr>
          <w:b/>
        </w:rPr>
        <w:t>реализации</w:t>
      </w:r>
      <w:proofErr w:type="gramEnd"/>
      <w:r>
        <w:rPr>
          <w:b/>
        </w:rPr>
        <w:t xml:space="preserve"> адаптированной основной образовательной программы начального общего образования обучающихся с нарушениями опорно-двигательного аппарата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  <w:jc w:val="center"/>
      </w:pPr>
      <w:r>
        <w:t xml:space="preserve">Кадровые условия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Уровень квалификации работников образовательной организации, реализующей основную общеобразовательную программу начального общего образования для обучающихся с НОДА,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– также квалификационной категории. </w:t>
      </w:r>
    </w:p>
    <w:p w:rsidR="00154D6C" w:rsidRDefault="007116FA" w:rsidP="00557485">
      <w:pPr>
        <w:spacing w:after="0" w:line="288" w:lineRule="auto"/>
        <w:ind w:right="0" w:firstLine="567"/>
      </w:pPr>
      <w:r>
        <w:lastRenderedPageBreak/>
        <w:t xml:space="preserve">Образовательная организация обеспечивает работникам возможность повышения профессиональной квалификации один раз в три года, ведения методической работы, применения, </w:t>
      </w:r>
      <w:proofErr w:type="gramStart"/>
      <w:r>
        <w:t>обобщения и распространения опыта использования современных образовательных технологий обучения и воспитания</w:t>
      </w:r>
      <w:proofErr w:type="gramEnd"/>
      <w:r>
        <w:t xml:space="preserve"> обучающихся с НОДА.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Педагоги, которые реализуют основную общеобразовательную программу начального общего образования с участием обучающихся с НОДА (вариант 6.1.), должны иметь высшее профессиональное образование, предусматривающее освоение одного из вариантов программ подготовки: </w:t>
      </w:r>
    </w:p>
    <w:p w:rsidR="00154D6C" w:rsidRDefault="007116FA" w:rsidP="00557485">
      <w:pPr>
        <w:numPr>
          <w:ilvl w:val="0"/>
          <w:numId w:val="10"/>
        </w:numPr>
        <w:spacing w:after="0" w:line="288" w:lineRule="auto"/>
        <w:ind w:right="0" w:firstLine="567"/>
      </w:pPr>
      <w:r>
        <w:t>получение степени/квалификации бакалавра или магистра по направлению «Педагогическое образование» (соответствующего профиля подготовки);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10"/>
        </w:numPr>
        <w:spacing w:after="0" w:line="288" w:lineRule="auto"/>
        <w:ind w:right="0" w:firstLine="567"/>
      </w:pPr>
      <w:r>
        <w:t xml:space="preserve">получение </w:t>
      </w:r>
      <w:r>
        <w:tab/>
        <w:t xml:space="preserve">квалификации </w:t>
      </w:r>
      <w:r>
        <w:tab/>
        <w:t xml:space="preserve">«учитель </w:t>
      </w:r>
      <w:r>
        <w:tab/>
        <w:t xml:space="preserve">начальных </w:t>
      </w:r>
      <w:r>
        <w:tab/>
        <w:t xml:space="preserve">классов» </w:t>
      </w:r>
      <w:r>
        <w:tab/>
        <w:t xml:space="preserve">по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специальности «Начальное образование»; </w:t>
      </w:r>
    </w:p>
    <w:p w:rsidR="00154D6C" w:rsidRDefault="007116FA" w:rsidP="00557485">
      <w:pPr>
        <w:numPr>
          <w:ilvl w:val="0"/>
          <w:numId w:val="10"/>
        </w:numPr>
        <w:spacing w:after="0" w:line="288" w:lineRule="auto"/>
        <w:ind w:right="0" w:firstLine="567"/>
      </w:pPr>
      <w:r>
        <w:t xml:space="preserve">получение квалификации «учитель» по другим специальностям при наличии переподготовки или курсов повышения квалификации в области начального образования.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подтвержденной документом установленного образца.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Педагоги образовательной организации, которые реализуют программу коррекционной работы (вариант 6.1.), должны иметь высшее профессиональное образование и квалификацию/степень не ниже бакалавра по одному из вариантов программ </w:t>
      </w:r>
      <w:proofErr w:type="spellStart"/>
      <w:proofErr w:type="gramStart"/>
      <w:r>
        <w:t>подготовки:по</w:t>
      </w:r>
      <w:proofErr w:type="spellEnd"/>
      <w:proofErr w:type="gramEnd"/>
      <w:r>
        <w:t xml:space="preserve"> профилю подготовки «Специальная педагогика и специальная психология», по направлению «Психолого-педагогическое образование» или по магистерской программе соответствующей направленности.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подтвержденную сертификатом установленного образца.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коррекционной педагогики, подтвержденные документом соответствующего образца. </w:t>
      </w:r>
    </w:p>
    <w:p w:rsidR="00267993" w:rsidRDefault="007116FA" w:rsidP="00557485">
      <w:pPr>
        <w:spacing w:after="0" w:line="288" w:lineRule="auto"/>
        <w:ind w:right="0" w:firstLine="567"/>
        <w:jc w:val="left"/>
      </w:pPr>
      <w:r>
        <w:t xml:space="preserve">При необходимости в процесс реализации основной общеобразовательной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</w:t>
      </w:r>
      <w:proofErr w:type="spellStart"/>
      <w:r>
        <w:t>тьютора</w:t>
      </w:r>
      <w:proofErr w:type="spellEnd"/>
      <w:r>
        <w:t xml:space="preserve"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 </w:t>
      </w:r>
    </w:p>
    <w:p w:rsidR="00267993" w:rsidRDefault="00267993" w:rsidP="00557485">
      <w:pPr>
        <w:spacing w:after="0" w:line="288" w:lineRule="auto"/>
        <w:ind w:right="0" w:firstLine="567"/>
        <w:jc w:val="left"/>
      </w:pPr>
    </w:p>
    <w:p w:rsidR="00154D6C" w:rsidRDefault="007116FA" w:rsidP="00557485">
      <w:pPr>
        <w:spacing w:after="0" w:line="288" w:lineRule="auto"/>
        <w:ind w:right="0" w:firstLine="567"/>
        <w:jc w:val="center"/>
      </w:pPr>
      <w:r>
        <w:rPr>
          <w:b/>
        </w:rPr>
        <w:lastRenderedPageBreak/>
        <w:t>Финансовые условия</w:t>
      </w:r>
    </w:p>
    <w:p w:rsidR="00154D6C" w:rsidRDefault="007116FA" w:rsidP="00557485">
      <w:pPr>
        <w:spacing w:after="0" w:line="288" w:lineRule="auto"/>
        <w:ind w:right="0" w:firstLine="567"/>
      </w:pPr>
      <w: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Нормативы определяются органами государственной власти субъектов Российской Федерации в соответствии с </w:t>
      </w:r>
      <w:r>
        <w:rPr>
          <w:color w:val="0000FF"/>
          <w:u w:val="single" w:color="0000FF"/>
        </w:rPr>
        <w:t>пунктом 3 части 1 статьи 8</w:t>
      </w:r>
      <w:r w:rsidR="00267993">
        <w:rPr>
          <w:color w:val="0000FF"/>
          <w:u w:val="single" w:color="0000FF"/>
        </w:rPr>
        <w:t xml:space="preserve"> </w:t>
      </w:r>
      <w:r>
        <w:t>Закона.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Законом, особенностей организации и осуществления образовательной деятельности (для различных категорий обучающихся) в расчете на одного обучающегося, если иное не установлено настоящей статьей.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Финансово-экономическое обеспечение образования лиц с ОВЗ опирается на п.2 ст. 99 ФЗ «Об образовании в Российской Федерации».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Финансовые условия реализации адаптированной общеобразовательной программы для </w:t>
      </w:r>
      <w:proofErr w:type="spellStart"/>
      <w:r>
        <w:t>бучающихся</w:t>
      </w:r>
      <w:proofErr w:type="spellEnd"/>
      <w:r>
        <w:t xml:space="preserve"> с НОДА должны: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t xml:space="preserve">обеспечивать образовательной организации возможность исполнения требований стандарта;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t xml:space="preserve">обеспечивать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неделю;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t xml:space="preserve">отражать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Финансирование реализации адаптированной общеобразовательной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Структура расходов на образование включает: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t xml:space="preserve">образование ребенка на основе адаптированной образовательной программы;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t xml:space="preserve">сопровождение ребенка в период его нахождения в образовательной организации;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t xml:space="preserve">консультирование родителей и членов семей по вопросам образования ребенка; </w:t>
      </w:r>
    </w:p>
    <w:p w:rsidR="00154D6C" w:rsidRDefault="007116FA" w:rsidP="00557485">
      <w:pPr>
        <w:numPr>
          <w:ilvl w:val="0"/>
          <w:numId w:val="11"/>
        </w:numPr>
        <w:spacing w:after="0" w:line="288" w:lineRule="auto"/>
        <w:ind w:right="0" w:firstLine="567"/>
      </w:pPr>
      <w:r>
        <w:lastRenderedPageBreak/>
        <w:t>обеспечение необходимым учебным, информационно-техническим оборудованием и учебно-дидактическим материалом.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Согласно п.2 ст. 99 ФЗ «Об образовании в Российской Федерации»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ОВЗ. </w:t>
      </w:r>
    </w:p>
    <w:p w:rsidR="00154D6C" w:rsidRDefault="007116FA" w:rsidP="00557485">
      <w:pPr>
        <w:pStyle w:val="1"/>
        <w:numPr>
          <w:ilvl w:val="0"/>
          <w:numId w:val="0"/>
        </w:numPr>
        <w:spacing w:after="0" w:line="288" w:lineRule="auto"/>
        <w:ind w:right="0" w:firstLine="567"/>
        <w:jc w:val="center"/>
      </w:pPr>
      <w:r>
        <w:t xml:space="preserve">Материально-технические условия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Важным условием реализации основной образовательной программы НОО для обучающихся с НОДА, является возможность для беспрепятственного доступа обучающихся с НОДА ко всем объектам инфраструктуры образовательной организации.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</w:t>
      </w:r>
      <w:proofErr w:type="gramStart"/>
      <w:r>
        <w:t>и  с</w:t>
      </w:r>
      <w:proofErr w:type="gramEnd"/>
      <w:r>
        <w:t xml:space="preserve"> помощью приспособлений.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Ребенок с НОДА (особенно с ДЦП) в случае выраженных двигательных нарушений требует от учителя больше внимания, чем традиционно развивающийся, поэтому наполняемость класса, где обучается ребенок с НОДА, должна быть меньше. В случае необходимости (выраженные двигательные расстройства, тяжелое поражение рук, препятствующее формированию </w:t>
      </w:r>
      <w:proofErr w:type="spellStart"/>
      <w:r>
        <w:t>графомоторных</w:t>
      </w:r>
      <w:proofErr w:type="spellEnd"/>
      <w:r>
        <w:t xml:space="preserve">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</w:t>
      </w:r>
      <w:proofErr w:type="spellStart"/>
      <w:r>
        <w:t>тьютор</w:t>
      </w:r>
      <w:proofErr w:type="spellEnd"/>
      <w:r>
        <w:t xml:space="preserve">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Общеобразовательные программы реализуются образовательной организацией как самостоятельно, так и посредством сетевых форм. </w:t>
      </w:r>
    </w:p>
    <w:p w:rsidR="00154D6C" w:rsidRDefault="007116FA" w:rsidP="00557485">
      <w:pPr>
        <w:spacing w:after="0" w:line="288" w:lineRule="auto"/>
        <w:ind w:right="0" w:firstLine="567"/>
      </w:pPr>
      <w:r>
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spacing w:after="0" w:line="288" w:lineRule="auto"/>
        <w:ind w:right="0" w:firstLine="567"/>
      </w:pPr>
      <w:r>
        <w:lastRenderedPageBreak/>
        <w:t xml:space="preserve">В организациях, осуществляющих реализацию основной образовательной программы начального общего образования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</w:t>
      </w:r>
      <w:proofErr w:type="spellStart"/>
      <w:r>
        <w:t>флеш</w:t>
      </w:r>
      <w:proofErr w:type="spellEnd"/>
      <w:r>
        <w:t xml:space="preserve">-тренажеров, инструментов </w:t>
      </w:r>
      <w:proofErr w:type="spellStart"/>
      <w:r>
        <w:t>Wiki</w:t>
      </w:r>
      <w:proofErr w:type="spellEnd"/>
      <w:r>
        <w:t xml:space="preserve">, цифровых видео материалов и др.), обеспечивающих достижение каждым обучающимся с НОДА максимально возможных для него результатов обучения.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Материально-технические условия </w:t>
      </w:r>
      <w:proofErr w:type="gramStart"/>
      <w:r>
        <w:t>реализации</w:t>
      </w:r>
      <w:proofErr w:type="gramEnd"/>
      <w:r>
        <w:t xml:space="preserve">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НОДА, а также соблюдение: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санитарно-бытовых условий (наличие оборудованных гардеробов, санузлов, мест личной гигиены и т. д.);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социально-бытовых условий (наличие оборудованного рабочего места, учительской, комнаты психологической разгрузки и т.д.);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пожарной и электробезопасности;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требований охраны труда;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своевременных сроков и необходимых объемов текущего и капитального ремонта;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возможность для беспрепятственного доступа обучающихся к информации, объектам инфраструктуры образовательного учреждения.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Материально-техническая база </w:t>
      </w:r>
      <w:proofErr w:type="gramStart"/>
      <w:r>
        <w:t>реализации</w:t>
      </w:r>
      <w:proofErr w:type="gramEnd"/>
      <w:r>
        <w:t xml:space="preserve">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к: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>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  <w:r>
        <w:rPr>
          <w:color w:val="000000"/>
          <w:sz w:val="24"/>
        </w:rPr>
        <w:t xml:space="preserve">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lastRenderedPageBreak/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>
        <w:t>медиатеки</w:t>
      </w:r>
      <w:proofErr w:type="spellEnd"/>
      <w:r>
        <w:t xml:space="preserve">);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помещениям, предназначенным для занятий музыкой, изобразительным искусством, </w:t>
      </w:r>
      <w:proofErr w:type="spellStart"/>
      <w:r>
        <w:t>роботехникой</w:t>
      </w:r>
      <w:proofErr w:type="spellEnd"/>
      <w:r>
        <w:t xml:space="preserve">, моделированием, техническим творчеством,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естественнонаучными исследованиями, иностранными языками,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актовому залу;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спортивным залам, бассейнам, игровому и спортивному оборудованию;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помещениям для медицинского персонала;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мебели, офисному оснащению </w:t>
      </w:r>
      <w:proofErr w:type="gramStart"/>
      <w:r>
        <w:t>и  хозяйственному</w:t>
      </w:r>
      <w:proofErr w:type="gramEnd"/>
      <w:r>
        <w:t xml:space="preserve"> инвентарю;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 </w:t>
      </w:r>
    </w:p>
    <w:p w:rsidR="00154D6C" w:rsidRDefault="007116FA" w:rsidP="00557485">
      <w:pPr>
        <w:spacing w:after="0" w:line="288" w:lineRule="auto"/>
        <w:ind w:right="0" w:firstLine="567"/>
      </w:pPr>
      <w:r>
        <w:t xml:space="preserve"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к: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организации пространства, в котором обучается ребёнок с НОДА;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 xml:space="preserve">организации рабочего места ребёнка с НОДА, в том числе для работы удаленно; </w:t>
      </w:r>
    </w:p>
    <w:p w:rsidR="00154D6C" w:rsidRDefault="007116FA" w:rsidP="00557485">
      <w:pPr>
        <w:numPr>
          <w:ilvl w:val="0"/>
          <w:numId w:val="12"/>
        </w:numPr>
        <w:spacing w:after="0" w:line="288" w:lineRule="auto"/>
        <w:ind w:right="0" w:firstLine="567"/>
      </w:pPr>
      <w:r>
        <w:t>техническим средствам комфортного доступа ребёнка с НОДА к образованию (</w:t>
      </w:r>
      <w:proofErr w:type="spellStart"/>
      <w:r>
        <w:t>ассистивные</w:t>
      </w:r>
      <w:proofErr w:type="spellEnd"/>
      <w:r>
        <w:t xml:space="preserve"> средства и технологии). </w:t>
      </w:r>
    </w:p>
    <w:sectPr w:rsidR="00154D6C" w:rsidSect="00557485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95D"/>
    <w:multiLevelType w:val="hybridMultilevel"/>
    <w:tmpl w:val="50EE5526"/>
    <w:lvl w:ilvl="0" w:tplc="28E8D02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69D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35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EA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8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CFF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4E8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0E0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E69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4438E"/>
    <w:multiLevelType w:val="hybridMultilevel"/>
    <w:tmpl w:val="BC08077A"/>
    <w:lvl w:ilvl="0" w:tplc="516630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AE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6B5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B650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CCA6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6DC8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FECB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EBB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C5C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6819D3"/>
    <w:multiLevelType w:val="hybridMultilevel"/>
    <w:tmpl w:val="B2A88C78"/>
    <w:lvl w:ilvl="0" w:tplc="7A5452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D8CB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0CD8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94C6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469E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8FF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869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3C29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0E14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B933BD"/>
    <w:multiLevelType w:val="hybridMultilevel"/>
    <w:tmpl w:val="4E523868"/>
    <w:lvl w:ilvl="0" w:tplc="6A3E30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AC8B2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C89A0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A86B2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6536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AB574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06C9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C186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2D060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C6AB2"/>
    <w:multiLevelType w:val="hybridMultilevel"/>
    <w:tmpl w:val="0CDA7044"/>
    <w:lvl w:ilvl="0" w:tplc="7A4E7A1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EF6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A01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07E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263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FC97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E86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2221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670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755D8"/>
    <w:multiLevelType w:val="hybridMultilevel"/>
    <w:tmpl w:val="0B54DA50"/>
    <w:lvl w:ilvl="0" w:tplc="C80AD3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202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43C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662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470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064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053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A7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4CB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1F4579"/>
    <w:multiLevelType w:val="hybridMultilevel"/>
    <w:tmpl w:val="C734BA3E"/>
    <w:lvl w:ilvl="0" w:tplc="8BE094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2E15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77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AAF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E15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431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E23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4E7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8EC5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A159D4"/>
    <w:multiLevelType w:val="multilevel"/>
    <w:tmpl w:val="CA9AED2C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FB42E4"/>
    <w:multiLevelType w:val="hybridMultilevel"/>
    <w:tmpl w:val="DB3063D4"/>
    <w:lvl w:ilvl="0" w:tplc="1EB218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3A43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8A6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E7F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25D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22E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1A89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A5A3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E7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6F1223"/>
    <w:multiLevelType w:val="hybridMultilevel"/>
    <w:tmpl w:val="1674D118"/>
    <w:lvl w:ilvl="0" w:tplc="0192B6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B822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5C0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2E3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9A57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CD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A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E1E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A82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ED55C3"/>
    <w:multiLevelType w:val="hybridMultilevel"/>
    <w:tmpl w:val="E3EEC1E4"/>
    <w:lvl w:ilvl="0" w:tplc="EA069B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A62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C91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FC57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F804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EE9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A28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8F2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AB4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960219"/>
    <w:multiLevelType w:val="hybridMultilevel"/>
    <w:tmpl w:val="314ECA16"/>
    <w:lvl w:ilvl="0" w:tplc="574C7D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069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7F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2C4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20F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CB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2685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2DD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497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4463F5"/>
    <w:multiLevelType w:val="hybridMultilevel"/>
    <w:tmpl w:val="D39A7026"/>
    <w:lvl w:ilvl="0" w:tplc="BD1A0C2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DA96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464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61C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41E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A2E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61F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7D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C04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6C"/>
    <w:rsid w:val="00154D6C"/>
    <w:rsid w:val="00267993"/>
    <w:rsid w:val="002F32A9"/>
    <w:rsid w:val="00557485"/>
    <w:rsid w:val="007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9793"/>
  <w15:docId w15:val="{B2F40CD2-83B0-4823-A16E-B9AE5470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94" w:lineRule="auto"/>
      <w:ind w:right="219" w:firstLine="698"/>
      <w:jc w:val="both"/>
    </w:pPr>
    <w:rPr>
      <w:rFonts w:ascii="Times New Roman" w:eastAsia="Times New Roman" w:hAnsi="Times New Roman" w:cs="Times New Roman"/>
      <w:color w:val="00000A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58"/>
      <w:ind w:left="10" w:right="214" w:hanging="10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3"/>
      </w:numPr>
      <w:spacing w:after="4"/>
      <w:ind w:left="10" w:right="214" w:hanging="10"/>
      <w:jc w:val="center"/>
      <w:outlineLvl w:val="1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A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55748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4">
    <w:name w:val="Hyperlink"/>
    <w:uiPriority w:val="99"/>
    <w:unhideWhenUsed/>
    <w:rsid w:val="0055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obrschool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4657</Words>
  <Characters>26551</Characters>
  <Application>Microsoft Office Word</Application>
  <DocSecurity>0</DocSecurity>
  <Lines>221</Lines>
  <Paragraphs>62</Paragraphs>
  <ScaleCrop>false</ScaleCrop>
  <Company/>
  <LinksUpToDate>false</LinksUpToDate>
  <CharactersWithSpaces>31146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</dc:creator>
  <cp:keywords/>
  <cp:lastModifiedBy>Windows User</cp:lastModifiedBy>
  <cp:revision>6</cp:revision>
  <dcterms:created xsi:type="dcterms:W3CDTF">2020-07-27T10:57:00Z</dcterms:created>
  <dcterms:modified xsi:type="dcterms:W3CDTF">2020-08-04T10:02:00Z</dcterms:modified>
</cp:coreProperties>
</file>